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500B6" w14:textId="77777777" w:rsidR="0089192E" w:rsidRDefault="00D00215">
      <w:pPr>
        <w:pStyle w:val="a3"/>
        <w:spacing w:before="2"/>
        <w:rPr>
          <w:sz w:val="25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2AB1146" wp14:editId="37C27283">
                <wp:simplePos x="0" y="0"/>
                <wp:positionH relativeFrom="page">
                  <wp:posOffset>1112520</wp:posOffset>
                </wp:positionH>
                <wp:positionV relativeFrom="page">
                  <wp:posOffset>976630</wp:posOffset>
                </wp:positionV>
                <wp:extent cx="5403850" cy="8770620"/>
                <wp:effectExtent l="0" t="0" r="0" b="0"/>
                <wp:wrapNone/>
                <wp:docPr id="66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03850" cy="8770620"/>
                        </a:xfrm>
                        <a:custGeom>
                          <a:avLst/>
                          <a:gdLst>
                            <a:gd name="T0" fmla="+- 0 1841 1752"/>
                            <a:gd name="T1" fmla="*/ T0 w 8510"/>
                            <a:gd name="T2" fmla="+- 0 1613 1538"/>
                            <a:gd name="T3" fmla="*/ 1613 h 13812"/>
                            <a:gd name="T4" fmla="+- 0 1827 1752"/>
                            <a:gd name="T5" fmla="*/ T4 w 8510"/>
                            <a:gd name="T6" fmla="+- 0 1627 1538"/>
                            <a:gd name="T7" fmla="*/ 1627 h 13812"/>
                            <a:gd name="T8" fmla="+- 0 1827 1752"/>
                            <a:gd name="T9" fmla="*/ T8 w 8510"/>
                            <a:gd name="T10" fmla="+- 0 1630 1538"/>
                            <a:gd name="T11" fmla="*/ 1630 h 13812"/>
                            <a:gd name="T12" fmla="+- 0 1827 1752"/>
                            <a:gd name="T13" fmla="*/ T12 w 8510"/>
                            <a:gd name="T14" fmla="+- 0 15321 1538"/>
                            <a:gd name="T15" fmla="*/ 15321 h 13812"/>
                            <a:gd name="T16" fmla="+- 0 10173 1752"/>
                            <a:gd name="T17" fmla="*/ T16 w 8510"/>
                            <a:gd name="T18" fmla="+- 0 15321 1538"/>
                            <a:gd name="T19" fmla="*/ 15321 h 13812"/>
                            <a:gd name="T20" fmla="+- 0 1841 1752"/>
                            <a:gd name="T21" fmla="*/ T20 w 8510"/>
                            <a:gd name="T22" fmla="+- 0 15261 1538"/>
                            <a:gd name="T23" fmla="*/ 15261 h 13812"/>
                            <a:gd name="T24" fmla="+- 0 1841 1752"/>
                            <a:gd name="T25" fmla="*/ T24 w 8510"/>
                            <a:gd name="T26" fmla="+- 0 1630 1538"/>
                            <a:gd name="T27" fmla="*/ 1630 h 13812"/>
                            <a:gd name="T28" fmla="+- 0 10173 1752"/>
                            <a:gd name="T29" fmla="*/ T28 w 8510"/>
                            <a:gd name="T30" fmla="+- 0 1627 1538"/>
                            <a:gd name="T31" fmla="*/ 1627 h 13812"/>
                            <a:gd name="T32" fmla="+- 0 10173 1752"/>
                            <a:gd name="T33" fmla="*/ T32 w 8510"/>
                            <a:gd name="T34" fmla="+- 0 1538 1538"/>
                            <a:gd name="T35" fmla="*/ 1538 h 13812"/>
                            <a:gd name="T36" fmla="+- 0 1812 1752"/>
                            <a:gd name="T37" fmla="*/ T36 w 8510"/>
                            <a:gd name="T38" fmla="+- 0 1538 1538"/>
                            <a:gd name="T39" fmla="*/ 1538 h 13812"/>
                            <a:gd name="T40" fmla="+- 0 1752 1752"/>
                            <a:gd name="T41" fmla="*/ T40 w 8510"/>
                            <a:gd name="T42" fmla="+- 0 1598 1538"/>
                            <a:gd name="T43" fmla="*/ 1598 h 13812"/>
                            <a:gd name="T44" fmla="+- 0 1752 1752"/>
                            <a:gd name="T45" fmla="*/ T44 w 8510"/>
                            <a:gd name="T46" fmla="+- 0 1630 1538"/>
                            <a:gd name="T47" fmla="*/ 1630 h 13812"/>
                            <a:gd name="T48" fmla="+- 0 1752 1752"/>
                            <a:gd name="T49" fmla="*/ T48 w 8510"/>
                            <a:gd name="T50" fmla="+- 0 15336 1538"/>
                            <a:gd name="T51" fmla="*/ 15336 h 13812"/>
                            <a:gd name="T52" fmla="+- 0 1812 1752"/>
                            <a:gd name="T53" fmla="*/ T52 w 8510"/>
                            <a:gd name="T54" fmla="+- 0 15350 1538"/>
                            <a:gd name="T55" fmla="*/ 15350 h 13812"/>
                            <a:gd name="T56" fmla="+- 0 10173 1752"/>
                            <a:gd name="T57" fmla="*/ T56 w 8510"/>
                            <a:gd name="T58" fmla="+- 0 15350 1538"/>
                            <a:gd name="T59" fmla="*/ 15350 h 13812"/>
                            <a:gd name="T60" fmla="+- 0 1841 1752"/>
                            <a:gd name="T61" fmla="*/ T60 w 8510"/>
                            <a:gd name="T62" fmla="+- 0 15336 1538"/>
                            <a:gd name="T63" fmla="*/ 15336 h 13812"/>
                            <a:gd name="T64" fmla="+- 0 1812 1752"/>
                            <a:gd name="T65" fmla="*/ T64 w 8510"/>
                            <a:gd name="T66" fmla="+- 0 15261 1538"/>
                            <a:gd name="T67" fmla="*/ 15261 h 13812"/>
                            <a:gd name="T68" fmla="+- 0 1812 1752"/>
                            <a:gd name="T69" fmla="*/ T68 w 8510"/>
                            <a:gd name="T70" fmla="+- 0 1630 1538"/>
                            <a:gd name="T71" fmla="*/ 1630 h 13812"/>
                            <a:gd name="T72" fmla="+- 0 1841 1752"/>
                            <a:gd name="T73" fmla="*/ T72 w 8510"/>
                            <a:gd name="T74" fmla="+- 0 1598 1538"/>
                            <a:gd name="T75" fmla="*/ 1598 h 13812"/>
                            <a:gd name="T76" fmla="+- 0 10173 1752"/>
                            <a:gd name="T77" fmla="*/ T76 w 8510"/>
                            <a:gd name="T78" fmla="+- 0 1538 1538"/>
                            <a:gd name="T79" fmla="*/ 1538 h 13812"/>
                            <a:gd name="T80" fmla="+- 0 10173 1752"/>
                            <a:gd name="T81" fmla="*/ T80 w 8510"/>
                            <a:gd name="T82" fmla="+- 0 1613 1538"/>
                            <a:gd name="T83" fmla="*/ 1613 h 13812"/>
                            <a:gd name="T84" fmla="+- 0 10173 1752"/>
                            <a:gd name="T85" fmla="*/ T84 w 8510"/>
                            <a:gd name="T86" fmla="+- 0 1630 1538"/>
                            <a:gd name="T87" fmla="*/ 1630 h 13812"/>
                            <a:gd name="T88" fmla="+- 0 10173 1752"/>
                            <a:gd name="T89" fmla="*/ T88 w 8510"/>
                            <a:gd name="T90" fmla="+- 0 15261 1538"/>
                            <a:gd name="T91" fmla="*/ 15261 h 13812"/>
                            <a:gd name="T92" fmla="+- 0 10233 1752"/>
                            <a:gd name="T93" fmla="*/ T92 w 8510"/>
                            <a:gd name="T94" fmla="+- 0 15321 1538"/>
                            <a:gd name="T95" fmla="*/ 15321 h 13812"/>
                            <a:gd name="T96" fmla="+- 0 10233 1752"/>
                            <a:gd name="T97" fmla="*/ T96 w 8510"/>
                            <a:gd name="T98" fmla="+- 0 1630 1538"/>
                            <a:gd name="T99" fmla="*/ 1630 h 13812"/>
                            <a:gd name="T100" fmla="+- 0 10233 1752"/>
                            <a:gd name="T101" fmla="*/ T100 w 8510"/>
                            <a:gd name="T102" fmla="+- 0 1627 1538"/>
                            <a:gd name="T103" fmla="*/ 1627 h 13812"/>
                            <a:gd name="T104" fmla="+- 0 10262 1752"/>
                            <a:gd name="T105" fmla="*/ T104 w 8510"/>
                            <a:gd name="T106" fmla="+- 0 1538 1538"/>
                            <a:gd name="T107" fmla="*/ 1538 h 13812"/>
                            <a:gd name="T108" fmla="+- 0 10173 1752"/>
                            <a:gd name="T109" fmla="*/ T108 w 8510"/>
                            <a:gd name="T110" fmla="+- 0 1538 1538"/>
                            <a:gd name="T111" fmla="*/ 1538 h 13812"/>
                            <a:gd name="T112" fmla="+- 0 10248 1752"/>
                            <a:gd name="T113" fmla="*/ T112 w 8510"/>
                            <a:gd name="T114" fmla="+- 0 1598 1538"/>
                            <a:gd name="T115" fmla="*/ 1598 h 13812"/>
                            <a:gd name="T116" fmla="+- 0 10248 1752"/>
                            <a:gd name="T117" fmla="*/ T116 w 8510"/>
                            <a:gd name="T118" fmla="+- 0 1630 1538"/>
                            <a:gd name="T119" fmla="*/ 1630 h 13812"/>
                            <a:gd name="T120" fmla="+- 0 10248 1752"/>
                            <a:gd name="T121" fmla="*/ T120 w 8510"/>
                            <a:gd name="T122" fmla="+- 0 15336 1538"/>
                            <a:gd name="T123" fmla="*/ 15336 h 13812"/>
                            <a:gd name="T124" fmla="+- 0 10173 1752"/>
                            <a:gd name="T125" fmla="*/ T124 w 8510"/>
                            <a:gd name="T126" fmla="+- 0 15350 1538"/>
                            <a:gd name="T127" fmla="*/ 15350 h 13812"/>
                            <a:gd name="T128" fmla="+- 0 10262 1752"/>
                            <a:gd name="T129" fmla="*/ T128 w 8510"/>
                            <a:gd name="T130" fmla="+- 0 15350 1538"/>
                            <a:gd name="T131" fmla="*/ 15350 h 13812"/>
                            <a:gd name="T132" fmla="+- 0 10262 1752"/>
                            <a:gd name="T133" fmla="*/ T132 w 8510"/>
                            <a:gd name="T134" fmla="+- 0 15261 1538"/>
                            <a:gd name="T135" fmla="*/ 15261 h 13812"/>
                            <a:gd name="T136" fmla="+- 0 10262 1752"/>
                            <a:gd name="T137" fmla="*/ T136 w 8510"/>
                            <a:gd name="T138" fmla="+- 0 1630 1538"/>
                            <a:gd name="T139" fmla="*/ 1630 h 13812"/>
                            <a:gd name="T140" fmla="+- 0 10262 1752"/>
                            <a:gd name="T141" fmla="*/ T140 w 8510"/>
                            <a:gd name="T142" fmla="+- 0 1538 1538"/>
                            <a:gd name="T143" fmla="*/ 1538 h 138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</a:cxnLst>
                          <a:rect l="0" t="0" r="r" b="b"/>
                          <a:pathLst>
                            <a:path w="8510" h="13812">
                              <a:moveTo>
                                <a:pt x="8421" y="75"/>
                              </a:moveTo>
                              <a:lnTo>
                                <a:pt x="89" y="75"/>
                              </a:lnTo>
                              <a:lnTo>
                                <a:pt x="75" y="75"/>
                              </a:lnTo>
                              <a:lnTo>
                                <a:pt x="75" y="89"/>
                              </a:lnTo>
                              <a:lnTo>
                                <a:pt x="75" y="92"/>
                              </a:lnTo>
                              <a:lnTo>
                                <a:pt x="75" y="13723"/>
                              </a:lnTo>
                              <a:lnTo>
                                <a:pt x="75" y="13783"/>
                              </a:lnTo>
                              <a:lnTo>
                                <a:pt x="89" y="13783"/>
                              </a:lnTo>
                              <a:lnTo>
                                <a:pt x="8421" y="13783"/>
                              </a:lnTo>
                              <a:lnTo>
                                <a:pt x="8421" y="13723"/>
                              </a:lnTo>
                              <a:lnTo>
                                <a:pt x="89" y="13723"/>
                              </a:lnTo>
                              <a:lnTo>
                                <a:pt x="89" y="92"/>
                              </a:lnTo>
                              <a:lnTo>
                                <a:pt x="89" y="89"/>
                              </a:lnTo>
                              <a:lnTo>
                                <a:pt x="8421" y="89"/>
                              </a:lnTo>
                              <a:lnTo>
                                <a:pt x="8421" y="75"/>
                              </a:lnTo>
                              <a:close/>
                              <a:moveTo>
                                <a:pt x="8421" y="0"/>
                              </a:moveTo>
                              <a:lnTo>
                                <a:pt x="89" y="0"/>
                              </a:lnTo>
                              <a:lnTo>
                                <a:pt x="60" y="0"/>
                              </a:lnTo>
                              <a:lnTo>
                                <a:pt x="0" y="0"/>
                              </a:lnTo>
                              <a:lnTo>
                                <a:pt x="0" y="60"/>
                              </a:lnTo>
                              <a:lnTo>
                                <a:pt x="0" y="92"/>
                              </a:lnTo>
                              <a:lnTo>
                                <a:pt x="0" y="13723"/>
                              </a:lnTo>
                              <a:lnTo>
                                <a:pt x="0" y="13798"/>
                              </a:lnTo>
                              <a:lnTo>
                                <a:pt x="0" y="13812"/>
                              </a:lnTo>
                              <a:lnTo>
                                <a:pt x="60" y="13812"/>
                              </a:lnTo>
                              <a:lnTo>
                                <a:pt x="89" y="13812"/>
                              </a:lnTo>
                              <a:lnTo>
                                <a:pt x="8421" y="13812"/>
                              </a:lnTo>
                              <a:lnTo>
                                <a:pt x="8421" y="13798"/>
                              </a:lnTo>
                              <a:lnTo>
                                <a:pt x="89" y="13798"/>
                              </a:lnTo>
                              <a:lnTo>
                                <a:pt x="60" y="13798"/>
                              </a:lnTo>
                              <a:lnTo>
                                <a:pt x="60" y="13723"/>
                              </a:lnTo>
                              <a:lnTo>
                                <a:pt x="60" y="92"/>
                              </a:lnTo>
                              <a:lnTo>
                                <a:pt x="60" y="60"/>
                              </a:lnTo>
                              <a:lnTo>
                                <a:pt x="89" y="60"/>
                              </a:lnTo>
                              <a:lnTo>
                                <a:pt x="8421" y="60"/>
                              </a:lnTo>
                              <a:lnTo>
                                <a:pt x="8421" y="0"/>
                              </a:lnTo>
                              <a:close/>
                              <a:moveTo>
                                <a:pt x="8481" y="75"/>
                              </a:moveTo>
                              <a:lnTo>
                                <a:pt x="8421" y="75"/>
                              </a:lnTo>
                              <a:lnTo>
                                <a:pt x="8421" y="89"/>
                              </a:lnTo>
                              <a:lnTo>
                                <a:pt x="8421" y="92"/>
                              </a:lnTo>
                              <a:lnTo>
                                <a:pt x="8421" y="13723"/>
                              </a:lnTo>
                              <a:lnTo>
                                <a:pt x="8421" y="13783"/>
                              </a:lnTo>
                              <a:lnTo>
                                <a:pt x="8481" y="13783"/>
                              </a:lnTo>
                              <a:lnTo>
                                <a:pt x="8481" y="13723"/>
                              </a:lnTo>
                              <a:lnTo>
                                <a:pt x="8481" y="92"/>
                              </a:lnTo>
                              <a:lnTo>
                                <a:pt x="8481" y="89"/>
                              </a:lnTo>
                              <a:lnTo>
                                <a:pt x="8481" y="75"/>
                              </a:lnTo>
                              <a:close/>
                              <a:moveTo>
                                <a:pt x="8510" y="0"/>
                              </a:moveTo>
                              <a:lnTo>
                                <a:pt x="8496" y="0"/>
                              </a:lnTo>
                              <a:lnTo>
                                <a:pt x="8421" y="0"/>
                              </a:lnTo>
                              <a:lnTo>
                                <a:pt x="8421" y="60"/>
                              </a:lnTo>
                              <a:lnTo>
                                <a:pt x="8496" y="60"/>
                              </a:lnTo>
                              <a:lnTo>
                                <a:pt x="8496" y="92"/>
                              </a:lnTo>
                              <a:lnTo>
                                <a:pt x="8496" y="13723"/>
                              </a:lnTo>
                              <a:lnTo>
                                <a:pt x="8496" y="13798"/>
                              </a:lnTo>
                              <a:lnTo>
                                <a:pt x="8421" y="13798"/>
                              </a:lnTo>
                              <a:lnTo>
                                <a:pt x="8421" y="13812"/>
                              </a:lnTo>
                              <a:lnTo>
                                <a:pt x="8496" y="13812"/>
                              </a:lnTo>
                              <a:lnTo>
                                <a:pt x="8510" y="13812"/>
                              </a:lnTo>
                              <a:lnTo>
                                <a:pt x="8510" y="13798"/>
                              </a:lnTo>
                              <a:lnTo>
                                <a:pt x="8510" y="13723"/>
                              </a:lnTo>
                              <a:lnTo>
                                <a:pt x="8510" y="92"/>
                              </a:lnTo>
                              <a:lnTo>
                                <a:pt x="8510" y="60"/>
                              </a:lnTo>
                              <a:lnTo>
                                <a:pt x="85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 w14:anchorId="5ECD1763">
              <v:shape id="AutoShape 36" style="position:absolute;margin-left:87.6pt;margin-top:76.9pt;width:425.5pt;height:690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510,13812" o:spid="_x0000_s1026" fillcolor="black" stroked="f" path="m8421,75l89,75r-14,l75,89r,3l75,13723r,60l89,13783r8332,l8421,13723r-8332,l89,92r,-3l8421,89r,-14xm8421,l89,,60,,,,,60,,92,,13723r,75l,13812r60,l89,13812r8332,l8421,13798r-8332,l60,13798r,-75l60,92r,-32l89,60r8332,l8421,xm8481,75r-60,l8421,89r,3l8421,13723r,60l8481,13783r,-60l8481,92r,-3l8481,75xm8510,r-14,l8421,r,60l8496,60r,32l8496,13723r,75l8421,13798r,14l8496,13812r14,l8510,13798r,-75l8510,92r,-32l8510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" w14:anchorId="1DF0EA05">
                <v:path arrowok="t" o:connecttype="custom" o:connectlocs="56515,1024255;47625,1033145;47625,1035050;47625,9728835;5347335,9728835;56515,9690735;56515,1035050;5347335,1033145;5347335,976630;38100,976630;0,1014730;0,1035050;0,9738360;38100,9747250;5347335,9747250;56515,9738360;38100,9690735;38100,1035050;56515,1014730;5347335,976630;5347335,1024255;5347335,1035050;5347335,9690735;5385435,9728835;5385435,1035050;5385435,1033145;5403850,976630;5347335,976630;5394960,1014730;5394960,1035050;5394960,9738360;5347335,9747250;5403850,9747250;5403850,9690735;5403850,1035050;5403850,976630" o:connectangles="0,0,0,0,0,0,0,0,0,0,0,0,0,0,0,0,0,0,0,0,0,0,0,0,0,0,0,0,0,0,0,0,0,0,0,0"/>
                <w10:wrap anchorx="page" anchory="page"/>
              </v:shape>
            </w:pict>
          </mc:Fallback>
        </mc:AlternateContent>
      </w:r>
    </w:p>
    <w:p w14:paraId="4CF91278" w14:textId="28088786" w:rsidR="0089192E" w:rsidRDefault="004C5223">
      <w:pPr>
        <w:pStyle w:val="1"/>
        <w:spacing w:before="52" w:line="278" w:lineRule="auto"/>
        <w:ind w:left="1186" w:right="5875"/>
      </w:pPr>
      <w:bookmarkStart w:id="0" w:name="_GoBack"/>
      <w:bookmarkEnd w:id="0"/>
      <w:r>
        <w:rPr>
          <w:color w:val="4F81BC"/>
        </w:rPr>
        <w:t>Βιβλιογραφία</w:t>
      </w:r>
    </w:p>
    <w:p w14:paraId="0A4662F5" w14:textId="77777777" w:rsidR="0089192E" w:rsidRDefault="0089192E">
      <w:pPr>
        <w:pStyle w:val="a3"/>
        <w:rPr>
          <w:b/>
          <w:sz w:val="27"/>
        </w:rPr>
      </w:pPr>
    </w:p>
    <w:p w14:paraId="494F10EB" w14:textId="77777777" w:rsidR="0089192E" w:rsidRDefault="004C5223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line="276" w:lineRule="auto"/>
        <w:ind w:right="1031"/>
        <w:rPr>
          <w:sz w:val="24"/>
        </w:rPr>
      </w:pPr>
      <w:r>
        <w:rPr>
          <w:sz w:val="24"/>
        </w:rPr>
        <w:t xml:space="preserve">Αυδή, Α.- Χατζηγεωργίου, Μ. (2007). </w:t>
      </w:r>
      <w:r>
        <w:rPr>
          <w:i/>
          <w:sz w:val="24"/>
        </w:rPr>
        <w:t>Η τέχνη του Δράματος στην εκπαίδευση –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48 προτάσεις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για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εργαστήρια θεατρικής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αγωγής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Αθήνα,</w:t>
      </w:r>
      <w:r>
        <w:rPr>
          <w:spacing w:val="-3"/>
          <w:sz w:val="24"/>
        </w:rPr>
        <w:t xml:space="preserve"> </w:t>
      </w:r>
      <w:r>
        <w:rPr>
          <w:sz w:val="24"/>
        </w:rPr>
        <w:t>Μεταίχμιο</w:t>
      </w:r>
    </w:p>
    <w:p w14:paraId="7948DEE2" w14:textId="77777777" w:rsidR="0089192E" w:rsidRDefault="004C5223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line="276" w:lineRule="auto"/>
        <w:ind w:right="938"/>
        <w:rPr>
          <w:sz w:val="24"/>
        </w:rPr>
      </w:pPr>
      <w:r>
        <w:rPr>
          <w:sz w:val="24"/>
        </w:rPr>
        <w:t xml:space="preserve">Ματσαγγούρας, Η. (2000). </w:t>
      </w:r>
      <w:r>
        <w:rPr>
          <w:i/>
          <w:sz w:val="24"/>
        </w:rPr>
        <w:t>Ομαδοσυνεργατική διδασκαλία και μάθηση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Αθήνα:</w:t>
      </w:r>
      <w:r>
        <w:rPr>
          <w:spacing w:val="-52"/>
          <w:sz w:val="24"/>
        </w:rPr>
        <w:t xml:space="preserve"> </w:t>
      </w:r>
      <w:r>
        <w:rPr>
          <w:sz w:val="24"/>
        </w:rPr>
        <w:t>Γρηγόρης</w:t>
      </w:r>
    </w:p>
    <w:p w14:paraId="223746A3" w14:textId="77777777" w:rsidR="00273BA8" w:rsidRDefault="00273BA8" w:rsidP="00273BA8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line="276" w:lineRule="auto"/>
        <w:ind w:right="1127"/>
        <w:rPr>
          <w:sz w:val="24"/>
        </w:rPr>
      </w:pPr>
      <w:r>
        <w:rPr>
          <w:sz w:val="24"/>
        </w:rPr>
        <w:t>Νίκα, Μ. κ.α.(2019</w:t>
      </w:r>
      <w:r>
        <w:rPr>
          <w:i/>
          <w:sz w:val="24"/>
        </w:rPr>
        <w:t>). Οδηγός εκπαιδευτικού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για την περιγραφική αξιολόγηση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στο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Δημοτικό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Τεύχος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Α’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Θεωρητικό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Πλαίσιο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Μεθοδολογία.</w:t>
      </w:r>
      <w:r>
        <w:rPr>
          <w:i/>
          <w:spacing w:val="52"/>
          <w:sz w:val="24"/>
        </w:rPr>
        <w:t xml:space="preserve"> </w:t>
      </w:r>
      <w:r>
        <w:rPr>
          <w:sz w:val="24"/>
        </w:rPr>
        <w:t>Αθήνα:</w:t>
      </w:r>
      <w:r>
        <w:rPr>
          <w:spacing w:val="-1"/>
          <w:sz w:val="24"/>
        </w:rPr>
        <w:t xml:space="preserve"> </w:t>
      </w:r>
      <w:r>
        <w:rPr>
          <w:sz w:val="24"/>
        </w:rPr>
        <w:t>ΙΕΠ</w:t>
      </w:r>
      <w:r>
        <w:rPr>
          <w:spacing w:val="-3"/>
          <w:sz w:val="24"/>
        </w:rPr>
        <w:t xml:space="preserve"> </w:t>
      </w:r>
      <w:r>
        <w:rPr>
          <w:sz w:val="24"/>
        </w:rPr>
        <w:t>.</w:t>
      </w:r>
    </w:p>
    <w:p w14:paraId="3D9DA77E" w14:textId="77777777" w:rsidR="00273BA8" w:rsidRPr="00D00215" w:rsidRDefault="00273BA8" w:rsidP="00273BA8">
      <w:pPr>
        <w:pStyle w:val="a3"/>
        <w:spacing w:line="278" w:lineRule="auto"/>
        <w:ind w:left="1546" w:right="943"/>
        <w:rPr>
          <w:lang w:val="en-US"/>
        </w:rPr>
      </w:pPr>
      <w:r>
        <w:t>Ανακτήθηκε</w:t>
      </w:r>
      <w:r w:rsidRPr="00D00215">
        <w:rPr>
          <w:lang w:val="en-US"/>
        </w:rPr>
        <w:t xml:space="preserve"> </w:t>
      </w:r>
      <w:r>
        <w:t>από</w:t>
      </w:r>
      <w:r w:rsidRPr="00D00215">
        <w:rPr>
          <w:lang w:val="en-US"/>
        </w:rPr>
        <w:t xml:space="preserve"> </w:t>
      </w:r>
      <w:hyperlink r:id="rId10">
        <w:r w:rsidRPr="00D00215">
          <w:rPr>
            <w:lang w:val="en-US"/>
          </w:rPr>
          <w:t>http://iep.edu.gr/el/deltia-typou-genika/odigos-ekpaideftikoy-</w:t>
        </w:r>
      </w:hyperlink>
      <w:r w:rsidRPr="00D00215">
        <w:rPr>
          <w:spacing w:val="-52"/>
          <w:lang w:val="en-US"/>
        </w:rPr>
        <w:t xml:space="preserve"> </w:t>
      </w:r>
      <w:r w:rsidRPr="00D00215">
        <w:rPr>
          <w:lang w:val="en-US"/>
        </w:rPr>
        <w:t>gia-tin-perigrafiki-aksiologisi-sto-dimotiko</w:t>
      </w:r>
    </w:p>
    <w:p w14:paraId="7B9B8A4B" w14:textId="77777777" w:rsidR="0089192E" w:rsidRDefault="004C5223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before="2" w:line="273" w:lineRule="auto"/>
        <w:ind w:right="1220"/>
        <w:rPr>
          <w:sz w:val="24"/>
        </w:rPr>
      </w:pPr>
      <w:r>
        <w:rPr>
          <w:sz w:val="24"/>
        </w:rPr>
        <w:t xml:space="preserve">Νίκα, Μ. κ.α.(2019). </w:t>
      </w:r>
      <w:r>
        <w:rPr>
          <w:i/>
          <w:sz w:val="24"/>
        </w:rPr>
        <w:t>Οδηγός εκπαιδευτικού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για την περιγραφική αξιολόγηση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στο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Δημοτικό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 Τεύχος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Β’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Κριτήρια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Περιγραφικής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Αξιολόγησης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Αθήνα: ΙΕΠ</w:t>
      </w:r>
      <w:r>
        <w:rPr>
          <w:spacing w:val="-5"/>
          <w:sz w:val="24"/>
        </w:rPr>
        <w:t xml:space="preserve"> </w:t>
      </w:r>
      <w:r>
        <w:rPr>
          <w:sz w:val="24"/>
        </w:rPr>
        <w:t>.</w:t>
      </w:r>
    </w:p>
    <w:p w14:paraId="19156BBD" w14:textId="77777777" w:rsidR="0089192E" w:rsidRPr="00D00215" w:rsidRDefault="004C5223">
      <w:pPr>
        <w:pStyle w:val="a3"/>
        <w:spacing w:before="6" w:line="276" w:lineRule="auto"/>
        <w:ind w:left="1546" w:right="943"/>
        <w:rPr>
          <w:lang w:val="en-US"/>
        </w:rPr>
      </w:pPr>
      <w:r>
        <w:t>Ανακτήθηκε</w:t>
      </w:r>
      <w:r w:rsidRPr="00D00215">
        <w:rPr>
          <w:lang w:val="en-US"/>
        </w:rPr>
        <w:t xml:space="preserve"> </w:t>
      </w:r>
      <w:r>
        <w:t>από</w:t>
      </w:r>
      <w:r w:rsidRPr="00D00215">
        <w:rPr>
          <w:lang w:val="en-US"/>
        </w:rPr>
        <w:t xml:space="preserve"> </w:t>
      </w:r>
      <w:hyperlink r:id="rId11">
        <w:r w:rsidRPr="00D00215">
          <w:rPr>
            <w:lang w:val="en-US"/>
          </w:rPr>
          <w:t>http://iep.edu.gr/el/deltia-typou-genika/odigos-ekpaideftikoy-</w:t>
        </w:r>
      </w:hyperlink>
      <w:r w:rsidRPr="00D00215">
        <w:rPr>
          <w:spacing w:val="-52"/>
          <w:lang w:val="en-US"/>
        </w:rPr>
        <w:t xml:space="preserve"> </w:t>
      </w:r>
      <w:r w:rsidRPr="00D00215">
        <w:rPr>
          <w:lang w:val="en-US"/>
        </w:rPr>
        <w:t>gia-tin-perigrafiki-aksiologisi-sto-dimotiko</w:t>
      </w:r>
    </w:p>
    <w:p w14:paraId="211CBBFE" w14:textId="77777777" w:rsidR="0089192E" w:rsidRDefault="004C5223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line="276" w:lineRule="auto"/>
        <w:ind w:right="1220"/>
        <w:rPr>
          <w:i/>
          <w:sz w:val="24"/>
        </w:rPr>
      </w:pPr>
      <w:r>
        <w:rPr>
          <w:sz w:val="24"/>
        </w:rPr>
        <w:t xml:space="preserve">Νίκα, Μ. κ.α.(2019). </w:t>
      </w:r>
      <w:r>
        <w:rPr>
          <w:i/>
          <w:sz w:val="24"/>
        </w:rPr>
        <w:t>Οδηγός εκπαιδευτικού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για την περιγραφική αξιολόγηση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στο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Δημοτικό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Τεύχος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Γ’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Σενάρια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Ανάπτυξης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Διαδικασιών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Περιγραφικής</w:t>
      </w:r>
    </w:p>
    <w:p w14:paraId="6664C94D" w14:textId="77777777" w:rsidR="0089192E" w:rsidRDefault="004C5223">
      <w:pPr>
        <w:pStyle w:val="a3"/>
        <w:spacing w:line="278" w:lineRule="auto"/>
        <w:ind w:left="1546" w:right="1068"/>
      </w:pPr>
      <w:r>
        <w:rPr>
          <w:i/>
        </w:rPr>
        <w:t>Αξιολόγησης.</w:t>
      </w:r>
      <w:r>
        <w:rPr>
          <w:i/>
          <w:spacing w:val="1"/>
        </w:rPr>
        <w:t xml:space="preserve"> </w:t>
      </w:r>
      <w:r>
        <w:t>Αθήνα: ΙΕΠ .</w:t>
      </w:r>
      <w:r>
        <w:rPr>
          <w:spacing w:val="1"/>
        </w:rPr>
        <w:t xml:space="preserve"> </w:t>
      </w:r>
      <w:r>
        <w:t xml:space="preserve">Ανακτήθηκε από </w:t>
      </w:r>
      <w:hyperlink r:id="rId12">
        <w:r>
          <w:t>http://iep.edu.gr/el/deltia-typou-</w:t>
        </w:r>
      </w:hyperlink>
      <w:r>
        <w:rPr>
          <w:spacing w:val="-52"/>
        </w:rPr>
        <w:t xml:space="preserve"> </w:t>
      </w:r>
      <w:r>
        <w:t>genika/odigos-ekpaideftikoy-gia-tin-perigrafiki-aksiologisi-sto-dimotiko</w:t>
      </w:r>
    </w:p>
    <w:p w14:paraId="438B7A7F" w14:textId="77777777" w:rsidR="0089192E" w:rsidRDefault="004C5223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line="276" w:lineRule="auto"/>
        <w:ind w:right="1093"/>
        <w:rPr>
          <w:sz w:val="24"/>
        </w:rPr>
      </w:pPr>
      <w:r>
        <w:rPr>
          <w:sz w:val="24"/>
        </w:rPr>
        <w:t>Οικονομίδου, Σ., (2011).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Εισαγωγή-Θεωρητικά προλεγόμενα , στο: </w:t>
      </w:r>
      <w:r>
        <w:rPr>
          <w:i/>
          <w:sz w:val="24"/>
        </w:rPr>
        <w:t>Αφηγήσεις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που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δεν τελειώνουν ποτέ…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(επιμ) Δ.</w:t>
      </w:r>
      <w:r>
        <w:rPr>
          <w:spacing w:val="-2"/>
          <w:sz w:val="24"/>
        </w:rPr>
        <w:t xml:space="preserve"> </w:t>
      </w:r>
      <w:r>
        <w:rPr>
          <w:sz w:val="24"/>
        </w:rPr>
        <w:t>Δαμιανού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Σ. Οικονομίδου,</w:t>
      </w:r>
    </w:p>
    <w:p w14:paraId="58E726B6" w14:textId="77777777" w:rsidR="0089192E" w:rsidRDefault="004C5223">
      <w:pPr>
        <w:pStyle w:val="a3"/>
        <w:ind w:left="1546"/>
      </w:pPr>
      <w:r>
        <w:t>Παπαδόπουλος,</w:t>
      </w:r>
      <w:r>
        <w:rPr>
          <w:spacing w:val="-1"/>
        </w:rPr>
        <w:t xml:space="preserve"> </w:t>
      </w:r>
      <w:r>
        <w:t>Αθήνα,</w:t>
      </w:r>
      <w:r>
        <w:rPr>
          <w:spacing w:val="-2"/>
        </w:rPr>
        <w:t xml:space="preserve"> </w:t>
      </w:r>
      <w:r>
        <w:t>7-15.</w:t>
      </w:r>
    </w:p>
    <w:p w14:paraId="36C50662" w14:textId="1679C427" w:rsidR="0089192E" w:rsidRDefault="004C5223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before="32" w:line="273" w:lineRule="auto"/>
        <w:ind w:right="2069"/>
        <w:rPr>
          <w:sz w:val="24"/>
        </w:rPr>
      </w:pPr>
      <w:r>
        <w:rPr>
          <w:sz w:val="24"/>
        </w:rPr>
        <w:t xml:space="preserve">Παππά, Ρ. (2019). </w:t>
      </w:r>
      <w:r w:rsidR="008B042B">
        <w:rPr>
          <w:i/>
          <w:sz w:val="24"/>
        </w:rPr>
        <w:t>Πώς φ</w:t>
      </w:r>
      <w:r>
        <w:rPr>
          <w:i/>
          <w:sz w:val="24"/>
        </w:rPr>
        <w:t>τιάχνεται ένα βιβλίο και οι συνέπειες για το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περιβάλλον.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Αθήνα:</w:t>
      </w:r>
      <w:r>
        <w:rPr>
          <w:spacing w:val="-1"/>
          <w:sz w:val="24"/>
        </w:rPr>
        <w:t xml:space="preserve"> </w:t>
      </w:r>
      <w:r>
        <w:rPr>
          <w:sz w:val="24"/>
        </w:rPr>
        <w:t>Νεφέλη</w:t>
      </w:r>
    </w:p>
    <w:p w14:paraId="3F92B784" w14:textId="77777777" w:rsidR="0089192E" w:rsidRDefault="004C5223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before="6" w:line="273" w:lineRule="auto"/>
        <w:ind w:right="1573"/>
        <w:rPr>
          <w:sz w:val="24"/>
        </w:rPr>
      </w:pPr>
      <w:r>
        <w:rPr>
          <w:sz w:val="24"/>
        </w:rPr>
        <w:t xml:space="preserve">Ροντάρι, Τ. (2001). </w:t>
      </w:r>
      <w:r>
        <w:rPr>
          <w:i/>
          <w:sz w:val="24"/>
        </w:rPr>
        <w:t>Η γραμματική της φαντασίας- Εισαγωγή στην τέχνη να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επινοείς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ιστορίες</w:t>
      </w:r>
      <w:r>
        <w:rPr>
          <w:sz w:val="24"/>
        </w:rPr>
        <w:t>. Αθήνα, Μεταίχμιο.</w:t>
      </w:r>
    </w:p>
    <w:p w14:paraId="7A971B97" w14:textId="77777777" w:rsidR="0089192E" w:rsidRDefault="004C5223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before="5" w:line="273" w:lineRule="auto"/>
        <w:ind w:right="1388"/>
        <w:rPr>
          <w:sz w:val="24"/>
        </w:rPr>
      </w:pPr>
      <w:r>
        <w:rPr>
          <w:sz w:val="24"/>
        </w:rPr>
        <w:t xml:space="preserve">Ταρατόρη-Τσαλκατίδου, Ε. (2015). </w:t>
      </w:r>
      <w:r>
        <w:rPr>
          <w:i/>
          <w:sz w:val="24"/>
        </w:rPr>
        <w:t>Η Μέθοδος Project στη Θεωρία και στην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 xml:space="preserve">Πράξη. </w:t>
      </w:r>
      <w:r>
        <w:rPr>
          <w:sz w:val="24"/>
        </w:rPr>
        <w:t>Θεσσαλονίκη:</w:t>
      </w:r>
      <w:r>
        <w:rPr>
          <w:spacing w:val="1"/>
          <w:sz w:val="24"/>
        </w:rPr>
        <w:t xml:space="preserve"> </w:t>
      </w:r>
      <w:r>
        <w:rPr>
          <w:sz w:val="24"/>
        </w:rPr>
        <w:t>Αφοί</w:t>
      </w:r>
      <w:r>
        <w:rPr>
          <w:spacing w:val="-1"/>
          <w:sz w:val="24"/>
        </w:rPr>
        <w:t xml:space="preserve"> </w:t>
      </w:r>
      <w:r>
        <w:rPr>
          <w:sz w:val="24"/>
        </w:rPr>
        <w:t>Κυριακίδη.</w:t>
      </w:r>
    </w:p>
    <w:p w14:paraId="120A6B7E" w14:textId="77777777" w:rsidR="0089192E" w:rsidRDefault="004C5223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before="6" w:line="273" w:lineRule="auto"/>
        <w:ind w:right="954"/>
        <w:rPr>
          <w:sz w:val="24"/>
        </w:rPr>
      </w:pPr>
      <w:r>
        <w:rPr>
          <w:sz w:val="24"/>
        </w:rPr>
        <w:t xml:space="preserve">Φανουράκη, Κ. (2016). </w:t>
      </w:r>
      <w:r>
        <w:rPr>
          <w:i/>
          <w:sz w:val="24"/>
        </w:rPr>
        <w:t>Το Θέατρο στην Εκπαίδευση με τη χρήση των Ψηφιακών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Τεχνολογιών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Αθήνα:</w:t>
      </w:r>
      <w:r>
        <w:rPr>
          <w:spacing w:val="1"/>
          <w:sz w:val="24"/>
        </w:rPr>
        <w:t xml:space="preserve"> </w:t>
      </w:r>
      <w:r>
        <w:rPr>
          <w:sz w:val="24"/>
        </w:rPr>
        <w:t>Παπαζήση.</w:t>
      </w:r>
    </w:p>
    <w:p w14:paraId="34CA6929" w14:textId="77777777" w:rsidR="0089192E" w:rsidRDefault="004C5223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before="5" w:line="276" w:lineRule="auto"/>
        <w:ind w:right="1440"/>
        <w:rPr>
          <w:sz w:val="24"/>
        </w:rPr>
      </w:pPr>
      <w:r w:rsidRPr="00D00215">
        <w:rPr>
          <w:sz w:val="24"/>
          <w:lang w:val="en-US"/>
        </w:rPr>
        <w:t xml:space="preserve">Heathcote, D. – Bolton, G. (1995). </w:t>
      </w:r>
      <w:r w:rsidRPr="00D00215">
        <w:rPr>
          <w:i/>
          <w:sz w:val="24"/>
          <w:lang w:val="en-US"/>
        </w:rPr>
        <w:t>Drama for learning: Dorothy Heathcote’s</w:t>
      </w:r>
      <w:r w:rsidRPr="00D00215">
        <w:rPr>
          <w:i/>
          <w:spacing w:val="-52"/>
          <w:sz w:val="24"/>
          <w:lang w:val="en-US"/>
        </w:rPr>
        <w:t xml:space="preserve"> </w:t>
      </w:r>
      <w:r w:rsidRPr="00D00215">
        <w:rPr>
          <w:i/>
          <w:sz w:val="24"/>
          <w:lang w:val="en-US"/>
        </w:rPr>
        <w:t>Mantle of</w:t>
      </w:r>
      <w:r w:rsidRPr="00D00215">
        <w:rPr>
          <w:i/>
          <w:spacing w:val="-1"/>
          <w:sz w:val="24"/>
          <w:lang w:val="en-US"/>
        </w:rPr>
        <w:t xml:space="preserve"> </w:t>
      </w:r>
      <w:r w:rsidRPr="00D00215">
        <w:rPr>
          <w:i/>
          <w:sz w:val="24"/>
          <w:lang w:val="en-US"/>
        </w:rPr>
        <w:t>the</w:t>
      </w:r>
      <w:r w:rsidRPr="00D00215">
        <w:rPr>
          <w:i/>
          <w:spacing w:val="1"/>
          <w:sz w:val="24"/>
          <w:lang w:val="en-US"/>
        </w:rPr>
        <w:t xml:space="preserve"> </w:t>
      </w:r>
      <w:r w:rsidRPr="00D00215">
        <w:rPr>
          <w:i/>
          <w:sz w:val="24"/>
          <w:lang w:val="en-US"/>
        </w:rPr>
        <w:t>Exper</w:t>
      </w:r>
      <w:r w:rsidRPr="00D00215">
        <w:rPr>
          <w:sz w:val="24"/>
          <w:lang w:val="en-US"/>
        </w:rPr>
        <w:t>t.</w:t>
      </w:r>
      <w:r w:rsidRPr="00D00215">
        <w:rPr>
          <w:spacing w:val="-1"/>
          <w:sz w:val="24"/>
          <w:lang w:val="en-US"/>
        </w:rPr>
        <w:t xml:space="preserve"> </w:t>
      </w:r>
      <w:r>
        <w:rPr>
          <w:sz w:val="24"/>
        </w:rPr>
        <w:t>Portsmouth:</w:t>
      </w:r>
      <w:r>
        <w:rPr>
          <w:spacing w:val="-2"/>
          <w:sz w:val="24"/>
        </w:rPr>
        <w:t xml:space="preserve"> </w:t>
      </w:r>
      <w:r>
        <w:rPr>
          <w:sz w:val="24"/>
        </w:rPr>
        <w:t>Heinemann</w:t>
      </w:r>
    </w:p>
    <w:p w14:paraId="54312010" w14:textId="08A01314" w:rsidR="0089192E" w:rsidRDefault="004C5223">
      <w:pPr>
        <w:pStyle w:val="a5"/>
        <w:numPr>
          <w:ilvl w:val="1"/>
          <w:numId w:val="24"/>
        </w:numPr>
        <w:tabs>
          <w:tab w:val="left" w:pos="1545"/>
          <w:tab w:val="left" w:pos="1546"/>
        </w:tabs>
        <w:spacing w:line="276" w:lineRule="auto"/>
        <w:ind w:right="1306"/>
        <w:rPr>
          <w:sz w:val="24"/>
          <w:lang w:val="en-US"/>
        </w:rPr>
      </w:pPr>
      <w:r w:rsidRPr="00D00215">
        <w:rPr>
          <w:sz w:val="24"/>
          <w:lang w:val="en-US"/>
        </w:rPr>
        <w:t>Lahad,M.,</w:t>
      </w:r>
      <w:r w:rsidRPr="00D00215">
        <w:rPr>
          <w:spacing w:val="1"/>
          <w:sz w:val="24"/>
          <w:lang w:val="en-US"/>
        </w:rPr>
        <w:t xml:space="preserve"> </w:t>
      </w:r>
      <w:r w:rsidRPr="00D00215">
        <w:rPr>
          <w:sz w:val="24"/>
          <w:lang w:val="en-US"/>
        </w:rPr>
        <w:t>“Six Part Story Revisited: The Seven Levels of Assessment Drawn</w:t>
      </w:r>
      <w:r w:rsidRPr="00D00215">
        <w:rPr>
          <w:spacing w:val="1"/>
          <w:sz w:val="24"/>
          <w:lang w:val="en-US"/>
        </w:rPr>
        <w:t xml:space="preserve"> </w:t>
      </w:r>
      <w:r w:rsidRPr="00D00215">
        <w:rPr>
          <w:sz w:val="24"/>
          <w:lang w:val="en-US"/>
        </w:rPr>
        <w:t xml:space="preserve">from 6PSM”, in: </w:t>
      </w:r>
      <w:r w:rsidRPr="00D00215">
        <w:rPr>
          <w:i/>
          <w:sz w:val="24"/>
          <w:lang w:val="en-US"/>
        </w:rPr>
        <w:t>The Basic “Ph” Model of Coping and Resiliency,</w:t>
      </w:r>
      <w:r w:rsidRPr="00D00215">
        <w:rPr>
          <w:i/>
          <w:spacing w:val="1"/>
          <w:sz w:val="24"/>
          <w:lang w:val="en-US"/>
        </w:rPr>
        <w:t xml:space="preserve"> </w:t>
      </w:r>
      <w:r w:rsidRPr="00D00215">
        <w:rPr>
          <w:sz w:val="24"/>
          <w:lang w:val="en-US"/>
        </w:rPr>
        <w:t>(eds) Lahad,</w:t>
      </w:r>
      <w:r w:rsidRPr="00D00215">
        <w:rPr>
          <w:spacing w:val="-52"/>
          <w:sz w:val="24"/>
          <w:lang w:val="en-US"/>
        </w:rPr>
        <w:t xml:space="preserve"> </w:t>
      </w:r>
      <w:r w:rsidRPr="00D00215">
        <w:rPr>
          <w:sz w:val="24"/>
          <w:lang w:val="en-US"/>
        </w:rPr>
        <w:t>M.- Scaham, M., et al, London and Philadelphia:</w:t>
      </w:r>
      <w:r w:rsidRPr="00D00215">
        <w:rPr>
          <w:spacing w:val="1"/>
          <w:sz w:val="24"/>
          <w:lang w:val="en-US"/>
        </w:rPr>
        <w:t xml:space="preserve"> </w:t>
      </w:r>
      <w:r w:rsidRPr="00D00215">
        <w:rPr>
          <w:sz w:val="24"/>
          <w:lang w:val="en-US"/>
        </w:rPr>
        <w:t>Jessica Kingsley Publishers,</w:t>
      </w:r>
      <w:r w:rsidRPr="00D00215">
        <w:rPr>
          <w:spacing w:val="1"/>
          <w:sz w:val="24"/>
          <w:lang w:val="en-US"/>
        </w:rPr>
        <w:t xml:space="preserve"> </w:t>
      </w:r>
      <w:r w:rsidRPr="00D00215">
        <w:rPr>
          <w:sz w:val="24"/>
          <w:lang w:val="en-US"/>
        </w:rPr>
        <w:t>2013.</w:t>
      </w:r>
    </w:p>
    <w:p w14:paraId="00088A89" w14:textId="2B108019" w:rsidR="00E63459" w:rsidRDefault="00E63459" w:rsidP="00E63459">
      <w:pPr>
        <w:tabs>
          <w:tab w:val="left" w:pos="1545"/>
          <w:tab w:val="left" w:pos="1546"/>
        </w:tabs>
        <w:spacing w:line="276" w:lineRule="auto"/>
        <w:ind w:right="1306"/>
        <w:rPr>
          <w:sz w:val="24"/>
          <w:lang w:val="en-US"/>
        </w:rPr>
      </w:pPr>
    </w:p>
    <w:p w14:paraId="330F19D2" w14:textId="6308DAA4" w:rsidR="00E63459" w:rsidRDefault="00E63459" w:rsidP="00E63459">
      <w:pPr>
        <w:tabs>
          <w:tab w:val="left" w:pos="1545"/>
          <w:tab w:val="left" w:pos="1546"/>
        </w:tabs>
        <w:spacing w:line="276" w:lineRule="auto"/>
        <w:ind w:right="1306"/>
        <w:rPr>
          <w:sz w:val="24"/>
          <w:lang w:val="en-US"/>
        </w:rPr>
      </w:pPr>
    </w:p>
    <w:p w14:paraId="65B8B3CC" w14:textId="799A27EA" w:rsidR="00E63459" w:rsidRDefault="00E63459" w:rsidP="00E63459">
      <w:pPr>
        <w:tabs>
          <w:tab w:val="left" w:pos="1545"/>
          <w:tab w:val="left" w:pos="1546"/>
        </w:tabs>
        <w:spacing w:line="276" w:lineRule="auto"/>
        <w:ind w:right="1306"/>
        <w:rPr>
          <w:sz w:val="24"/>
          <w:lang w:val="en-US"/>
        </w:rPr>
      </w:pPr>
    </w:p>
    <w:p w14:paraId="29FA364B" w14:textId="4B0FD8C9" w:rsidR="00E63459" w:rsidRDefault="00E63459" w:rsidP="00E63459">
      <w:pPr>
        <w:tabs>
          <w:tab w:val="left" w:pos="1545"/>
          <w:tab w:val="left" w:pos="1546"/>
        </w:tabs>
        <w:spacing w:line="276" w:lineRule="auto"/>
        <w:ind w:right="1306"/>
        <w:rPr>
          <w:sz w:val="24"/>
          <w:lang w:val="en-US"/>
        </w:rPr>
      </w:pPr>
    </w:p>
    <w:p w14:paraId="39FC7A73" w14:textId="2BC369DA" w:rsidR="00E63459" w:rsidRDefault="00E63459" w:rsidP="00E63459">
      <w:pPr>
        <w:tabs>
          <w:tab w:val="left" w:pos="1545"/>
          <w:tab w:val="left" w:pos="1546"/>
        </w:tabs>
        <w:spacing w:line="276" w:lineRule="auto"/>
        <w:ind w:right="1306"/>
        <w:rPr>
          <w:sz w:val="24"/>
          <w:lang w:val="en-US"/>
        </w:rPr>
      </w:pPr>
    </w:p>
    <w:p w14:paraId="02C0A58B" w14:textId="344FE09D" w:rsidR="00E63459" w:rsidRDefault="00E63459" w:rsidP="00E63459">
      <w:pPr>
        <w:tabs>
          <w:tab w:val="left" w:pos="1545"/>
          <w:tab w:val="left" w:pos="1546"/>
        </w:tabs>
        <w:spacing w:line="276" w:lineRule="auto"/>
        <w:ind w:right="1306"/>
        <w:rPr>
          <w:sz w:val="24"/>
          <w:lang w:val="en-US"/>
        </w:rPr>
      </w:pPr>
    </w:p>
    <w:sectPr w:rsidR="00E63459" w:rsidSect="00E63459">
      <w:headerReference w:type="default" r:id="rId13"/>
      <w:footerReference w:type="default" r:id="rId14"/>
      <w:pgSz w:w="11910" w:h="16840"/>
      <w:pgMar w:top="1260" w:right="880" w:bottom="920" w:left="720" w:header="446" w:footer="734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1CF5954" w16cex:dateUtc="2024-05-15T16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0FD7C90" w16cid:durableId="11CF595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8322E" w14:textId="77777777" w:rsidR="00CE5C28" w:rsidRDefault="00CE5C28">
      <w:r>
        <w:separator/>
      </w:r>
    </w:p>
  </w:endnote>
  <w:endnote w:type="continuationSeparator" w:id="0">
    <w:p w14:paraId="4F54D343" w14:textId="77777777" w:rsidR="00CE5C28" w:rsidRDefault="00CE5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C35F5" w14:textId="77777777" w:rsidR="00CE5C28" w:rsidRDefault="00CE5C2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5296" behindDoc="1" locked="0" layoutInCell="1" allowOverlap="1" wp14:anchorId="39284085" wp14:editId="5840138B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218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5808" behindDoc="1" locked="0" layoutInCell="1" allowOverlap="1" wp14:anchorId="2D3AA48C" wp14:editId="3DC75BA9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41D64" w14:textId="7B373447" w:rsidR="00CE5C28" w:rsidRDefault="00CE5C28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63459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AA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7.4pt;margin-top:790.25pt;width:16.1pt;height:12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" filled="f" stroked="f">
              <v:textbox inset="0,0,0,0">
                <w:txbxContent>
                  <w:p w14:paraId="18241D64" w14:textId="7B373447" w:rsidR="00CE5C28" w:rsidRDefault="00CE5C28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63459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26573" w14:textId="77777777" w:rsidR="00CE5C28" w:rsidRDefault="00CE5C28">
      <w:r>
        <w:separator/>
      </w:r>
    </w:p>
  </w:footnote>
  <w:footnote w:type="continuationSeparator" w:id="0">
    <w:p w14:paraId="52C14AB4" w14:textId="77777777" w:rsidR="00CE5C28" w:rsidRDefault="00CE5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F2E5A" w14:textId="77777777" w:rsidR="00CE5C28" w:rsidRDefault="00CE5C2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4784" behindDoc="1" locked="0" layoutInCell="1" allowOverlap="1" wp14:anchorId="5D50A9C7" wp14:editId="7A8E1E2B">
          <wp:simplePos x="0" y="0"/>
          <wp:positionH relativeFrom="page">
            <wp:posOffset>1080135</wp:posOffset>
          </wp:positionH>
          <wp:positionV relativeFrom="page">
            <wp:posOffset>283209</wp:posOffset>
          </wp:positionV>
          <wp:extent cx="3354713" cy="521970"/>
          <wp:effectExtent l="0" t="0" r="0" b="0"/>
          <wp:wrapNone/>
          <wp:docPr id="217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39F4"/>
    <w:multiLevelType w:val="hybridMultilevel"/>
    <w:tmpl w:val="0B3EB464"/>
    <w:lvl w:ilvl="0" w:tplc="E69C9C94">
      <w:start w:val="1"/>
      <w:numFmt w:val="decimal"/>
      <w:lvlText w:val="%1."/>
      <w:lvlJc w:val="left"/>
      <w:pPr>
        <w:ind w:left="58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1E4C5BA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1F766436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BFF235DA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3498309A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F7483E6E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4FE6BFD8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4134C886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5E321408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6C31DF1"/>
    <w:multiLevelType w:val="hybridMultilevel"/>
    <w:tmpl w:val="D5049BF4"/>
    <w:lvl w:ilvl="0" w:tplc="71B6D8B6">
      <w:numFmt w:val="bullet"/>
      <w:lvlText w:val=""/>
      <w:lvlJc w:val="left"/>
      <w:pPr>
        <w:ind w:left="582" w:hanging="360"/>
      </w:pPr>
      <w:rPr>
        <w:rFonts w:hint="default"/>
        <w:w w:val="100"/>
        <w:lang w:val="el-GR" w:eastAsia="en-US" w:bidi="ar-SA"/>
      </w:rPr>
    </w:lvl>
    <w:lvl w:ilvl="1" w:tplc="7CFA0840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D47C27D4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7E76D932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F41EA550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9DA8D44A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DC5682A6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C0D43F10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AACCD076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A5061B7"/>
    <w:multiLevelType w:val="hybridMultilevel"/>
    <w:tmpl w:val="C9601302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39F6AB4"/>
    <w:multiLevelType w:val="hybridMultilevel"/>
    <w:tmpl w:val="81341514"/>
    <w:lvl w:ilvl="0" w:tplc="F95CD12A">
      <w:start w:val="1"/>
      <w:numFmt w:val="decimal"/>
      <w:lvlText w:val="%1."/>
      <w:lvlJc w:val="left"/>
      <w:pPr>
        <w:ind w:left="1438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1C2B426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3080C70">
      <w:numFmt w:val="bullet"/>
      <w:lvlText w:val="•"/>
      <w:lvlJc w:val="left"/>
      <w:pPr>
        <w:ind w:left="2514" w:hanging="360"/>
      </w:pPr>
      <w:rPr>
        <w:rFonts w:hint="default"/>
        <w:lang w:val="el-GR" w:eastAsia="en-US" w:bidi="ar-SA"/>
      </w:rPr>
    </w:lvl>
    <w:lvl w:ilvl="3" w:tplc="845EB1B0">
      <w:numFmt w:val="bullet"/>
      <w:lvlText w:val="•"/>
      <w:lvlJc w:val="left"/>
      <w:pPr>
        <w:ind w:left="3488" w:hanging="360"/>
      </w:pPr>
      <w:rPr>
        <w:rFonts w:hint="default"/>
        <w:lang w:val="el-GR" w:eastAsia="en-US" w:bidi="ar-SA"/>
      </w:rPr>
    </w:lvl>
    <w:lvl w:ilvl="4" w:tplc="217ABF06">
      <w:numFmt w:val="bullet"/>
      <w:lvlText w:val="•"/>
      <w:lvlJc w:val="left"/>
      <w:pPr>
        <w:ind w:left="4462" w:hanging="360"/>
      </w:pPr>
      <w:rPr>
        <w:rFonts w:hint="default"/>
        <w:lang w:val="el-GR" w:eastAsia="en-US" w:bidi="ar-SA"/>
      </w:rPr>
    </w:lvl>
    <w:lvl w:ilvl="5" w:tplc="DA603676">
      <w:numFmt w:val="bullet"/>
      <w:lvlText w:val="•"/>
      <w:lvlJc w:val="left"/>
      <w:pPr>
        <w:ind w:left="5436" w:hanging="360"/>
      </w:pPr>
      <w:rPr>
        <w:rFonts w:hint="default"/>
        <w:lang w:val="el-GR" w:eastAsia="en-US" w:bidi="ar-SA"/>
      </w:rPr>
    </w:lvl>
    <w:lvl w:ilvl="6" w:tplc="D68C447A">
      <w:numFmt w:val="bullet"/>
      <w:lvlText w:val="•"/>
      <w:lvlJc w:val="left"/>
      <w:pPr>
        <w:ind w:left="6410" w:hanging="360"/>
      </w:pPr>
      <w:rPr>
        <w:rFonts w:hint="default"/>
        <w:lang w:val="el-GR" w:eastAsia="en-US" w:bidi="ar-SA"/>
      </w:rPr>
    </w:lvl>
    <w:lvl w:ilvl="7" w:tplc="581A6B76">
      <w:numFmt w:val="bullet"/>
      <w:lvlText w:val="•"/>
      <w:lvlJc w:val="left"/>
      <w:pPr>
        <w:ind w:left="7384" w:hanging="360"/>
      </w:pPr>
      <w:rPr>
        <w:rFonts w:hint="default"/>
        <w:lang w:val="el-GR" w:eastAsia="en-US" w:bidi="ar-SA"/>
      </w:rPr>
    </w:lvl>
    <w:lvl w:ilvl="8" w:tplc="1CF0882C">
      <w:numFmt w:val="bullet"/>
      <w:lvlText w:val="•"/>
      <w:lvlJc w:val="left"/>
      <w:pPr>
        <w:ind w:left="835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B5425A8"/>
    <w:multiLevelType w:val="hybridMultilevel"/>
    <w:tmpl w:val="8EB05D92"/>
    <w:lvl w:ilvl="0" w:tplc="07A0EE2E">
      <w:start w:val="1"/>
      <w:numFmt w:val="decimal"/>
      <w:lvlText w:val="%1."/>
      <w:lvlJc w:val="left"/>
      <w:pPr>
        <w:ind w:left="107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0420170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5FBAD5E8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A4EC9366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398AAB26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69A07696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B9988A32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19FE75C2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28C6A642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1C517E71"/>
    <w:multiLevelType w:val="hybridMultilevel"/>
    <w:tmpl w:val="00922AEE"/>
    <w:lvl w:ilvl="0" w:tplc="4A201F50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D881AA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466CCF6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91D4ED3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C20853F4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25546F56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9F2E2962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DCD43F8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4F888358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CA0683A"/>
    <w:multiLevelType w:val="hybridMultilevel"/>
    <w:tmpl w:val="76065754"/>
    <w:lvl w:ilvl="0" w:tplc="A1F022DC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2868CCC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3341534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E584BF94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06DC9E10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74F42900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4F5E1A84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9D60EE4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A7ECB79C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56D7B3D"/>
    <w:multiLevelType w:val="hybridMultilevel"/>
    <w:tmpl w:val="4CCA318C"/>
    <w:lvl w:ilvl="0" w:tplc="43D6F4CE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5CE0CD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40B6FDAE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8652841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A7B42D78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E1DEC618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26B07EA6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4044CD44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325074B4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1C92944"/>
    <w:multiLevelType w:val="hybridMultilevel"/>
    <w:tmpl w:val="974A77C4"/>
    <w:lvl w:ilvl="0" w:tplc="05584E82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B5E049C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238641D6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42564FDE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5EE024DE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AFFCCAA8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483A30DA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66AEACEC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5D88A630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1" w15:restartNumberingAfterBreak="0">
    <w:nsid w:val="34E03BAE"/>
    <w:multiLevelType w:val="hybridMultilevel"/>
    <w:tmpl w:val="937EBB80"/>
    <w:lvl w:ilvl="0" w:tplc="95E87D02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072EDE4">
      <w:numFmt w:val="bullet"/>
      <w:lvlText w:val="•"/>
      <w:lvlJc w:val="left"/>
      <w:pPr>
        <w:ind w:left="2326" w:hanging="360"/>
      </w:pPr>
      <w:rPr>
        <w:rFonts w:hint="default"/>
        <w:lang w:val="el-GR" w:eastAsia="en-US" w:bidi="ar-SA"/>
      </w:rPr>
    </w:lvl>
    <w:lvl w:ilvl="2" w:tplc="04FEEB9A">
      <w:numFmt w:val="bullet"/>
      <w:lvlText w:val="•"/>
      <w:lvlJc w:val="left"/>
      <w:pPr>
        <w:ind w:left="3213" w:hanging="360"/>
      </w:pPr>
      <w:rPr>
        <w:rFonts w:hint="default"/>
        <w:lang w:val="el-GR" w:eastAsia="en-US" w:bidi="ar-SA"/>
      </w:rPr>
    </w:lvl>
    <w:lvl w:ilvl="3" w:tplc="0BF070B2">
      <w:numFmt w:val="bullet"/>
      <w:lvlText w:val="•"/>
      <w:lvlJc w:val="left"/>
      <w:pPr>
        <w:ind w:left="4099" w:hanging="360"/>
      </w:pPr>
      <w:rPr>
        <w:rFonts w:hint="default"/>
        <w:lang w:val="el-GR" w:eastAsia="en-US" w:bidi="ar-SA"/>
      </w:rPr>
    </w:lvl>
    <w:lvl w:ilvl="4" w:tplc="EA402230">
      <w:numFmt w:val="bullet"/>
      <w:lvlText w:val="•"/>
      <w:lvlJc w:val="left"/>
      <w:pPr>
        <w:ind w:left="4986" w:hanging="360"/>
      </w:pPr>
      <w:rPr>
        <w:rFonts w:hint="default"/>
        <w:lang w:val="el-GR" w:eastAsia="en-US" w:bidi="ar-SA"/>
      </w:rPr>
    </w:lvl>
    <w:lvl w:ilvl="5" w:tplc="08CCC5D4">
      <w:numFmt w:val="bullet"/>
      <w:lvlText w:val="•"/>
      <w:lvlJc w:val="left"/>
      <w:pPr>
        <w:ind w:left="5873" w:hanging="360"/>
      </w:pPr>
      <w:rPr>
        <w:rFonts w:hint="default"/>
        <w:lang w:val="el-GR" w:eastAsia="en-US" w:bidi="ar-SA"/>
      </w:rPr>
    </w:lvl>
    <w:lvl w:ilvl="6" w:tplc="CB4497F8">
      <w:numFmt w:val="bullet"/>
      <w:lvlText w:val="•"/>
      <w:lvlJc w:val="left"/>
      <w:pPr>
        <w:ind w:left="6759" w:hanging="360"/>
      </w:pPr>
      <w:rPr>
        <w:rFonts w:hint="default"/>
        <w:lang w:val="el-GR" w:eastAsia="en-US" w:bidi="ar-SA"/>
      </w:rPr>
    </w:lvl>
    <w:lvl w:ilvl="7" w:tplc="8DA09C28">
      <w:numFmt w:val="bullet"/>
      <w:lvlText w:val="•"/>
      <w:lvlJc w:val="left"/>
      <w:pPr>
        <w:ind w:left="7646" w:hanging="360"/>
      </w:pPr>
      <w:rPr>
        <w:rFonts w:hint="default"/>
        <w:lang w:val="el-GR" w:eastAsia="en-US" w:bidi="ar-SA"/>
      </w:rPr>
    </w:lvl>
    <w:lvl w:ilvl="8" w:tplc="52FABC20">
      <w:numFmt w:val="bullet"/>
      <w:lvlText w:val="•"/>
      <w:lvlJc w:val="left"/>
      <w:pPr>
        <w:ind w:left="8533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8AE346F"/>
    <w:multiLevelType w:val="hybridMultilevel"/>
    <w:tmpl w:val="8580E35E"/>
    <w:lvl w:ilvl="0" w:tplc="1422B21E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C1C500A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1E922384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F4DC4BE2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90048C80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7B40AF46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8D24297C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CEB0EB38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864EC1CC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3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17" w15:restartNumberingAfterBreak="0">
    <w:nsid w:val="5BBB6377"/>
    <w:multiLevelType w:val="hybridMultilevel"/>
    <w:tmpl w:val="0FD0F1A2"/>
    <w:lvl w:ilvl="0" w:tplc="8C3C3B5A">
      <w:start w:val="1"/>
      <w:numFmt w:val="decimal"/>
      <w:lvlText w:val="%1."/>
      <w:lvlJc w:val="left"/>
      <w:pPr>
        <w:ind w:left="459" w:hanging="238"/>
        <w:jc w:val="left"/>
      </w:pPr>
      <w:rPr>
        <w:rFonts w:hint="default"/>
        <w:w w:val="100"/>
        <w:lang w:val="el-GR" w:eastAsia="en-US" w:bidi="ar-SA"/>
      </w:rPr>
    </w:lvl>
    <w:lvl w:ilvl="1" w:tplc="69BCAE6A">
      <w:numFmt w:val="bullet"/>
      <w:lvlText w:val="•"/>
      <w:lvlJc w:val="left"/>
      <w:pPr>
        <w:ind w:left="1308" w:hanging="238"/>
      </w:pPr>
      <w:rPr>
        <w:rFonts w:hint="default"/>
        <w:lang w:val="el-GR" w:eastAsia="en-US" w:bidi="ar-SA"/>
      </w:rPr>
    </w:lvl>
    <w:lvl w:ilvl="2" w:tplc="934AE978">
      <w:numFmt w:val="bullet"/>
      <w:lvlText w:val="•"/>
      <w:lvlJc w:val="left"/>
      <w:pPr>
        <w:ind w:left="2157" w:hanging="238"/>
      </w:pPr>
      <w:rPr>
        <w:rFonts w:hint="default"/>
        <w:lang w:val="el-GR" w:eastAsia="en-US" w:bidi="ar-SA"/>
      </w:rPr>
    </w:lvl>
    <w:lvl w:ilvl="3" w:tplc="2800EDA6">
      <w:numFmt w:val="bullet"/>
      <w:lvlText w:val="•"/>
      <w:lvlJc w:val="left"/>
      <w:pPr>
        <w:ind w:left="3005" w:hanging="238"/>
      </w:pPr>
      <w:rPr>
        <w:rFonts w:hint="default"/>
        <w:lang w:val="el-GR" w:eastAsia="en-US" w:bidi="ar-SA"/>
      </w:rPr>
    </w:lvl>
    <w:lvl w:ilvl="4" w:tplc="B48CCB72">
      <w:numFmt w:val="bullet"/>
      <w:lvlText w:val="•"/>
      <w:lvlJc w:val="left"/>
      <w:pPr>
        <w:ind w:left="3854" w:hanging="238"/>
      </w:pPr>
      <w:rPr>
        <w:rFonts w:hint="default"/>
        <w:lang w:val="el-GR" w:eastAsia="en-US" w:bidi="ar-SA"/>
      </w:rPr>
    </w:lvl>
    <w:lvl w:ilvl="5" w:tplc="5EF2CFBE">
      <w:numFmt w:val="bullet"/>
      <w:lvlText w:val="•"/>
      <w:lvlJc w:val="left"/>
      <w:pPr>
        <w:ind w:left="4703" w:hanging="238"/>
      </w:pPr>
      <w:rPr>
        <w:rFonts w:hint="default"/>
        <w:lang w:val="el-GR" w:eastAsia="en-US" w:bidi="ar-SA"/>
      </w:rPr>
    </w:lvl>
    <w:lvl w:ilvl="6" w:tplc="485EBDB2">
      <w:numFmt w:val="bullet"/>
      <w:lvlText w:val="•"/>
      <w:lvlJc w:val="left"/>
      <w:pPr>
        <w:ind w:left="5551" w:hanging="238"/>
      </w:pPr>
      <w:rPr>
        <w:rFonts w:hint="default"/>
        <w:lang w:val="el-GR" w:eastAsia="en-US" w:bidi="ar-SA"/>
      </w:rPr>
    </w:lvl>
    <w:lvl w:ilvl="7" w:tplc="EA7EABA0">
      <w:numFmt w:val="bullet"/>
      <w:lvlText w:val="•"/>
      <w:lvlJc w:val="left"/>
      <w:pPr>
        <w:ind w:left="6400" w:hanging="238"/>
      </w:pPr>
      <w:rPr>
        <w:rFonts w:hint="default"/>
        <w:lang w:val="el-GR" w:eastAsia="en-US" w:bidi="ar-SA"/>
      </w:rPr>
    </w:lvl>
    <w:lvl w:ilvl="8" w:tplc="89FADB3C">
      <w:numFmt w:val="bullet"/>
      <w:lvlText w:val="•"/>
      <w:lvlJc w:val="left"/>
      <w:pPr>
        <w:ind w:left="724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20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21" w15:restartNumberingAfterBreak="0">
    <w:nsid w:val="6DA934F6"/>
    <w:multiLevelType w:val="hybridMultilevel"/>
    <w:tmpl w:val="E7FEAE62"/>
    <w:lvl w:ilvl="0" w:tplc="7738245C">
      <w:start w:val="4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C10B83E">
      <w:numFmt w:val="bullet"/>
      <w:lvlText w:val="•"/>
      <w:lvlJc w:val="left"/>
      <w:pPr>
        <w:ind w:left="962" w:hanging="238"/>
      </w:pPr>
      <w:rPr>
        <w:rFonts w:hint="default"/>
        <w:lang w:val="el-GR" w:eastAsia="en-US" w:bidi="ar-SA"/>
      </w:rPr>
    </w:lvl>
    <w:lvl w:ilvl="2" w:tplc="C16CCAF2">
      <w:numFmt w:val="bullet"/>
      <w:lvlText w:val="•"/>
      <w:lvlJc w:val="left"/>
      <w:pPr>
        <w:ind w:left="1824" w:hanging="238"/>
      </w:pPr>
      <w:rPr>
        <w:rFonts w:hint="default"/>
        <w:lang w:val="el-GR" w:eastAsia="en-US" w:bidi="ar-SA"/>
      </w:rPr>
    </w:lvl>
    <w:lvl w:ilvl="3" w:tplc="2710F8B4">
      <w:numFmt w:val="bullet"/>
      <w:lvlText w:val="•"/>
      <w:lvlJc w:val="left"/>
      <w:pPr>
        <w:ind w:left="2686" w:hanging="238"/>
      </w:pPr>
      <w:rPr>
        <w:rFonts w:hint="default"/>
        <w:lang w:val="el-GR" w:eastAsia="en-US" w:bidi="ar-SA"/>
      </w:rPr>
    </w:lvl>
    <w:lvl w:ilvl="4" w:tplc="D402FE66">
      <w:numFmt w:val="bullet"/>
      <w:lvlText w:val="•"/>
      <w:lvlJc w:val="left"/>
      <w:pPr>
        <w:ind w:left="3548" w:hanging="238"/>
      </w:pPr>
      <w:rPr>
        <w:rFonts w:hint="default"/>
        <w:lang w:val="el-GR" w:eastAsia="en-US" w:bidi="ar-SA"/>
      </w:rPr>
    </w:lvl>
    <w:lvl w:ilvl="5" w:tplc="1F08E436">
      <w:numFmt w:val="bullet"/>
      <w:lvlText w:val="•"/>
      <w:lvlJc w:val="left"/>
      <w:pPr>
        <w:ind w:left="4410" w:hanging="238"/>
      </w:pPr>
      <w:rPr>
        <w:rFonts w:hint="default"/>
        <w:lang w:val="el-GR" w:eastAsia="en-US" w:bidi="ar-SA"/>
      </w:rPr>
    </w:lvl>
    <w:lvl w:ilvl="6" w:tplc="9E4C4C6E">
      <w:numFmt w:val="bullet"/>
      <w:lvlText w:val="•"/>
      <w:lvlJc w:val="left"/>
      <w:pPr>
        <w:ind w:left="5272" w:hanging="238"/>
      </w:pPr>
      <w:rPr>
        <w:rFonts w:hint="default"/>
        <w:lang w:val="el-GR" w:eastAsia="en-US" w:bidi="ar-SA"/>
      </w:rPr>
    </w:lvl>
    <w:lvl w:ilvl="7" w:tplc="8AC2DB9C">
      <w:numFmt w:val="bullet"/>
      <w:lvlText w:val="•"/>
      <w:lvlJc w:val="left"/>
      <w:pPr>
        <w:ind w:left="6134" w:hanging="238"/>
      </w:pPr>
      <w:rPr>
        <w:rFonts w:hint="default"/>
        <w:lang w:val="el-GR" w:eastAsia="en-US" w:bidi="ar-SA"/>
      </w:rPr>
    </w:lvl>
    <w:lvl w:ilvl="8" w:tplc="6DB2A58C">
      <w:numFmt w:val="bullet"/>
      <w:lvlText w:val="•"/>
      <w:lvlJc w:val="left"/>
      <w:pPr>
        <w:ind w:left="6996" w:hanging="238"/>
      </w:pPr>
      <w:rPr>
        <w:rFonts w:hint="default"/>
        <w:lang w:val="el-GR" w:eastAsia="en-US" w:bidi="ar-SA"/>
      </w:rPr>
    </w:lvl>
  </w:abstractNum>
  <w:abstractNum w:abstractNumId="22" w15:restartNumberingAfterBreak="0">
    <w:nsid w:val="728F3A0A"/>
    <w:multiLevelType w:val="hybridMultilevel"/>
    <w:tmpl w:val="B83C5AC6"/>
    <w:lvl w:ilvl="0" w:tplc="E6AC0F4E">
      <w:start w:val="1"/>
      <w:numFmt w:val="decimal"/>
      <w:lvlText w:val="%1."/>
      <w:lvlJc w:val="left"/>
      <w:pPr>
        <w:ind w:left="1320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6B665B2">
      <w:numFmt w:val="bullet"/>
      <w:lvlText w:val="•"/>
      <w:lvlJc w:val="left"/>
      <w:pPr>
        <w:ind w:left="2218" w:hanging="243"/>
      </w:pPr>
      <w:rPr>
        <w:rFonts w:hint="default"/>
        <w:lang w:val="el-GR" w:eastAsia="en-US" w:bidi="ar-SA"/>
      </w:rPr>
    </w:lvl>
    <w:lvl w:ilvl="2" w:tplc="CA86F89A">
      <w:numFmt w:val="bullet"/>
      <w:lvlText w:val="•"/>
      <w:lvlJc w:val="left"/>
      <w:pPr>
        <w:ind w:left="3117" w:hanging="243"/>
      </w:pPr>
      <w:rPr>
        <w:rFonts w:hint="default"/>
        <w:lang w:val="el-GR" w:eastAsia="en-US" w:bidi="ar-SA"/>
      </w:rPr>
    </w:lvl>
    <w:lvl w:ilvl="3" w:tplc="E1147FF4">
      <w:numFmt w:val="bullet"/>
      <w:lvlText w:val="•"/>
      <w:lvlJc w:val="left"/>
      <w:pPr>
        <w:ind w:left="4015" w:hanging="243"/>
      </w:pPr>
      <w:rPr>
        <w:rFonts w:hint="default"/>
        <w:lang w:val="el-GR" w:eastAsia="en-US" w:bidi="ar-SA"/>
      </w:rPr>
    </w:lvl>
    <w:lvl w:ilvl="4" w:tplc="22D6D112">
      <w:numFmt w:val="bullet"/>
      <w:lvlText w:val="•"/>
      <w:lvlJc w:val="left"/>
      <w:pPr>
        <w:ind w:left="4914" w:hanging="243"/>
      </w:pPr>
      <w:rPr>
        <w:rFonts w:hint="default"/>
        <w:lang w:val="el-GR" w:eastAsia="en-US" w:bidi="ar-SA"/>
      </w:rPr>
    </w:lvl>
    <w:lvl w:ilvl="5" w:tplc="2090B046">
      <w:numFmt w:val="bullet"/>
      <w:lvlText w:val="•"/>
      <w:lvlJc w:val="left"/>
      <w:pPr>
        <w:ind w:left="5813" w:hanging="243"/>
      </w:pPr>
      <w:rPr>
        <w:rFonts w:hint="default"/>
        <w:lang w:val="el-GR" w:eastAsia="en-US" w:bidi="ar-SA"/>
      </w:rPr>
    </w:lvl>
    <w:lvl w:ilvl="6" w:tplc="16505BCA">
      <w:numFmt w:val="bullet"/>
      <w:lvlText w:val="•"/>
      <w:lvlJc w:val="left"/>
      <w:pPr>
        <w:ind w:left="6711" w:hanging="243"/>
      </w:pPr>
      <w:rPr>
        <w:rFonts w:hint="default"/>
        <w:lang w:val="el-GR" w:eastAsia="en-US" w:bidi="ar-SA"/>
      </w:rPr>
    </w:lvl>
    <w:lvl w:ilvl="7" w:tplc="CA361170">
      <w:numFmt w:val="bullet"/>
      <w:lvlText w:val="•"/>
      <w:lvlJc w:val="left"/>
      <w:pPr>
        <w:ind w:left="7610" w:hanging="243"/>
      </w:pPr>
      <w:rPr>
        <w:rFonts w:hint="default"/>
        <w:lang w:val="el-GR" w:eastAsia="en-US" w:bidi="ar-SA"/>
      </w:rPr>
    </w:lvl>
    <w:lvl w:ilvl="8" w:tplc="63169F06">
      <w:numFmt w:val="bullet"/>
      <w:lvlText w:val="•"/>
      <w:lvlJc w:val="left"/>
      <w:pPr>
        <w:ind w:left="8509" w:hanging="243"/>
      </w:pPr>
      <w:rPr>
        <w:rFonts w:hint="default"/>
        <w:lang w:val="el-GR" w:eastAsia="en-US" w:bidi="ar-SA"/>
      </w:rPr>
    </w:lvl>
  </w:abstractNum>
  <w:abstractNum w:abstractNumId="23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21"/>
  </w:num>
  <w:num w:numId="3">
    <w:abstractNumId w:val="12"/>
  </w:num>
  <w:num w:numId="4">
    <w:abstractNumId w:val="10"/>
  </w:num>
  <w:num w:numId="5">
    <w:abstractNumId w:val="2"/>
  </w:num>
  <w:num w:numId="6">
    <w:abstractNumId w:val="17"/>
  </w:num>
  <w:num w:numId="7">
    <w:abstractNumId w:val="6"/>
  </w:num>
  <w:num w:numId="8">
    <w:abstractNumId w:val="22"/>
  </w:num>
  <w:num w:numId="9">
    <w:abstractNumId w:val="7"/>
  </w:num>
  <w:num w:numId="10">
    <w:abstractNumId w:val="8"/>
  </w:num>
  <w:num w:numId="11">
    <w:abstractNumId w:val="9"/>
  </w:num>
  <w:num w:numId="12">
    <w:abstractNumId w:val="14"/>
  </w:num>
  <w:num w:numId="13">
    <w:abstractNumId w:val="24"/>
  </w:num>
  <w:num w:numId="14">
    <w:abstractNumId w:val="1"/>
  </w:num>
  <w:num w:numId="15">
    <w:abstractNumId w:val="3"/>
  </w:num>
  <w:num w:numId="16">
    <w:abstractNumId w:val="19"/>
  </w:num>
  <w:num w:numId="17">
    <w:abstractNumId w:val="20"/>
  </w:num>
  <w:num w:numId="18">
    <w:abstractNumId w:val="15"/>
  </w:num>
  <w:num w:numId="19">
    <w:abstractNumId w:val="16"/>
  </w:num>
  <w:num w:numId="20">
    <w:abstractNumId w:val="23"/>
  </w:num>
  <w:num w:numId="21">
    <w:abstractNumId w:val="13"/>
  </w:num>
  <w:num w:numId="22">
    <w:abstractNumId w:val="5"/>
  </w:num>
  <w:num w:numId="23">
    <w:abstractNumId w:val="18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92E"/>
    <w:rsid w:val="0004392D"/>
    <w:rsid w:val="00053D27"/>
    <w:rsid w:val="000834F9"/>
    <w:rsid w:val="000C2C0D"/>
    <w:rsid w:val="00130D1C"/>
    <w:rsid w:val="00171872"/>
    <w:rsid w:val="00185480"/>
    <w:rsid w:val="00191B05"/>
    <w:rsid w:val="001B7A66"/>
    <w:rsid w:val="001E7B59"/>
    <w:rsid w:val="002048E9"/>
    <w:rsid w:val="00232CD9"/>
    <w:rsid w:val="002344EB"/>
    <w:rsid w:val="002725E1"/>
    <w:rsid w:val="00273BA8"/>
    <w:rsid w:val="002973C5"/>
    <w:rsid w:val="002D697C"/>
    <w:rsid w:val="00305AC2"/>
    <w:rsid w:val="00317BCA"/>
    <w:rsid w:val="00347AB5"/>
    <w:rsid w:val="003701C3"/>
    <w:rsid w:val="003A431D"/>
    <w:rsid w:val="003C4191"/>
    <w:rsid w:val="003F2005"/>
    <w:rsid w:val="0040287E"/>
    <w:rsid w:val="00455D4D"/>
    <w:rsid w:val="0046015B"/>
    <w:rsid w:val="00472313"/>
    <w:rsid w:val="00485AD9"/>
    <w:rsid w:val="004B34BD"/>
    <w:rsid w:val="004B671D"/>
    <w:rsid w:val="004C0396"/>
    <w:rsid w:val="004C5223"/>
    <w:rsid w:val="004E4F4A"/>
    <w:rsid w:val="005170D5"/>
    <w:rsid w:val="0058505E"/>
    <w:rsid w:val="005904A1"/>
    <w:rsid w:val="005D3E90"/>
    <w:rsid w:val="006A024E"/>
    <w:rsid w:val="006B0E32"/>
    <w:rsid w:val="006B7EE9"/>
    <w:rsid w:val="006C6EBF"/>
    <w:rsid w:val="0070179A"/>
    <w:rsid w:val="007400B9"/>
    <w:rsid w:val="00776960"/>
    <w:rsid w:val="007A4DAA"/>
    <w:rsid w:val="007F6993"/>
    <w:rsid w:val="00810365"/>
    <w:rsid w:val="00820910"/>
    <w:rsid w:val="00824B5B"/>
    <w:rsid w:val="008507DD"/>
    <w:rsid w:val="00860C4C"/>
    <w:rsid w:val="00865461"/>
    <w:rsid w:val="00882C35"/>
    <w:rsid w:val="0089192E"/>
    <w:rsid w:val="008B042B"/>
    <w:rsid w:val="008C2FD8"/>
    <w:rsid w:val="008D6E1E"/>
    <w:rsid w:val="0093231D"/>
    <w:rsid w:val="009333B9"/>
    <w:rsid w:val="0099181D"/>
    <w:rsid w:val="009D301F"/>
    <w:rsid w:val="00A03129"/>
    <w:rsid w:val="00A27F55"/>
    <w:rsid w:val="00A319E8"/>
    <w:rsid w:val="00A40941"/>
    <w:rsid w:val="00A5152B"/>
    <w:rsid w:val="00AF1E8B"/>
    <w:rsid w:val="00B227E9"/>
    <w:rsid w:val="00B43562"/>
    <w:rsid w:val="00B92CA3"/>
    <w:rsid w:val="00BB6601"/>
    <w:rsid w:val="00BC3A96"/>
    <w:rsid w:val="00C12E55"/>
    <w:rsid w:val="00C363C0"/>
    <w:rsid w:val="00C63777"/>
    <w:rsid w:val="00C9645F"/>
    <w:rsid w:val="00CA174B"/>
    <w:rsid w:val="00CE5C28"/>
    <w:rsid w:val="00D00215"/>
    <w:rsid w:val="00D02AEE"/>
    <w:rsid w:val="00D058CC"/>
    <w:rsid w:val="00D56369"/>
    <w:rsid w:val="00D64A1D"/>
    <w:rsid w:val="00D73C2E"/>
    <w:rsid w:val="00DB7843"/>
    <w:rsid w:val="00DE00BF"/>
    <w:rsid w:val="00E079B8"/>
    <w:rsid w:val="00E62681"/>
    <w:rsid w:val="00E63459"/>
    <w:rsid w:val="00E81BC1"/>
    <w:rsid w:val="00E95677"/>
    <w:rsid w:val="00EA4DE5"/>
    <w:rsid w:val="00F00DAE"/>
    <w:rsid w:val="00F03E1A"/>
    <w:rsid w:val="00F14D70"/>
    <w:rsid w:val="00F16A83"/>
    <w:rsid w:val="00F63DE9"/>
    <w:rsid w:val="10F68316"/>
    <w:rsid w:val="135A9D03"/>
    <w:rsid w:val="2E0B2EA2"/>
    <w:rsid w:val="3BE0B272"/>
    <w:rsid w:val="6A2AE75E"/>
    <w:rsid w:val="7C13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275CC"/>
  <w15:docId w15:val="{49E8C50D-E404-4E42-98E6-765CE497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5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744" w:right="1584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3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820910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7">
    <w:name w:val="annotation reference"/>
    <w:basedOn w:val="a0"/>
    <w:uiPriority w:val="99"/>
    <w:semiHidden/>
    <w:unhideWhenUsed/>
    <w:rsid w:val="00820910"/>
    <w:rPr>
      <w:sz w:val="16"/>
      <w:szCs w:val="16"/>
    </w:rPr>
  </w:style>
  <w:style w:type="paragraph" w:styleId="a8">
    <w:name w:val="annotation text"/>
    <w:basedOn w:val="a"/>
    <w:link w:val="Char"/>
    <w:uiPriority w:val="99"/>
    <w:unhideWhenUsed/>
    <w:rsid w:val="00820910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rsid w:val="00820910"/>
    <w:rPr>
      <w:rFonts w:ascii="Calibri" w:eastAsia="Calibri" w:hAnsi="Calibri" w:cs="Calibri"/>
      <w:sz w:val="20"/>
      <w:szCs w:val="20"/>
      <w:lang w:val="el-GR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20910"/>
    <w:rPr>
      <w:b/>
      <w:bCs/>
    </w:rPr>
  </w:style>
  <w:style w:type="character" w:customStyle="1" w:styleId="Char0">
    <w:name w:val="Θέμα σχολίου Char"/>
    <w:basedOn w:val="Char"/>
    <w:link w:val="a9"/>
    <w:uiPriority w:val="99"/>
    <w:semiHidden/>
    <w:rsid w:val="00820910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6C6EB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C6EBF"/>
    <w:rPr>
      <w:color w:val="605E5C"/>
      <w:shd w:val="clear" w:color="auto" w:fill="E1DFDD"/>
    </w:rPr>
  </w:style>
  <w:style w:type="character" w:customStyle="1" w:styleId="cf01">
    <w:name w:val="cf01"/>
    <w:basedOn w:val="a0"/>
    <w:rsid w:val="00E81B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a"/>
    <w:rsid w:val="00860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34" Type="http://schemas.microsoft.com/office/2018/08/relationships/commentsExtensible" Target="commentsExtensible.xml"/><Relationship Id="rId7" Type="http://schemas.openxmlformats.org/officeDocument/2006/relationships/webSettings" Target="webSettings.xml"/><Relationship Id="rId12" Type="http://schemas.openxmlformats.org/officeDocument/2006/relationships/hyperlink" Target="http://iep.edu.gr/el/deltia-typou-" TargetMode="External"/><Relationship Id="rId33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iep.edu.gr/el/deltia-typou-genika/odigos-ekpaideftikoy-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iep.edu.gr/el/deltia-typou-genika/odigos-ekpaideftikoy-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AE24B9-1A3B-49AC-A5CF-AD5660C64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59484F-34DC-4672-9A41-8C70A71E2D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D696A3-7569-4EF9-8EBA-DFF9F030AAC8}">
  <ds:schemaRefs>
    <ds:schemaRef ds:uri="http://schemas.openxmlformats.org/package/2006/metadata/core-properties"/>
    <ds:schemaRef ds:uri="http://purl.org/dc/dcmitype/"/>
    <ds:schemaRef ds:uri="9806c0c0-f2e2-4ccd-ab2d-9a2c2fab9b44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Χαιρέτη Μαρία</cp:lastModifiedBy>
  <cp:revision>2</cp:revision>
  <dcterms:created xsi:type="dcterms:W3CDTF">2024-07-09T11:25:00Z</dcterms:created>
  <dcterms:modified xsi:type="dcterms:W3CDTF">2024-07-09T11:25:00Z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